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67EB8D" w14:textId="5CF6DE09" w:rsidR="002031A8" w:rsidRPr="00A1596C" w:rsidRDefault="00554A0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1596C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A15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596C">
        <w:rPr>
          <w:rFonts w:ascii="Times New Roman" w:hAnsi="Times New Roman" w:cs="Times New Roman"/>
          <w:sz w:val="28"/>
          <w:szCs w:val="28"/>
        </w:rPr>
        <w:t>қоғамдағы</w:t>
      </w:r>
      <w:proofErr w:type="spellEnd"/>
      <w:r w:rsidRPr="00A15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596C">
        <w:rPr>
          <w:rFonts w:ascii="Times New Roman" w:hAnsi="Times New Roman" w:cs="Times New Roman"/>
          <w:sz w:val="28"/>
          <w:szCs w:val="28"/>
        </w:rPr>
        <w:t>коммуникативті</w:t>
      </w:r>
      <w:proofErr w:type="spellEnd"/>
      <w:r w:rsidRPr="00A15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596C">
        <w:rPr>
          <w:rFonts w:ascii="Times New Roman" w:hAnsi="Times New Roman" w:cs="Times New Roman"/>
          <w:sz w:val="28"/>
          <w:szCs w:val="28"/>
        </w:rPr>
        <w:t>әрекеттің</w:t>
      </w:r>
      <w:proofErr w:type="spellEnd"/>
      <w:r w:rsidRPr="00A15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596C">
        <w:rPr>
          <w:rFonts w:ascii="Times New Roman" w:hAnsi="Times New Roman" w:cs="Times New Roman"/>
          <w:sz w:val="28"/>
          <w:szCs w:val="28"/>
        </w:rPr>
        <w:t>аксиологиялық</w:t>
      </w:r>
      <w:proofErr w:type="spellEnd"/>
      <w:r w:rsidRPr="00A159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596C">
        <w:rPr>
          <w:rFonts w:ascii="Times New Roman" w:hAnsi="Times New Roman" w:cs="Times New Roman"/>
          <w:sz w:val="28"/>
          <w:szCs w:val="28"/>
        </w:rPr>
        <w:t>аспектісі</w:t>
      </w:r>
      <w:proofErr w:type="spellEnd"/>
    </w:p>
    <w:p w14:paraId="30763B10" w14:textId="77777777" w:rsidR="00A1596C" w:rsidRPr="00A1596C" w:rsidRDefault="00A1596C">
      <w:pPr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</w:pPr>
      <w:proofErr w:type="spellStart"/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Ақпарат</w:t>
      </w:r>
      <w:proofErr w:type="spellEnd"/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 </w:t>
      </w:r>
      <w:proofErr w:type="spellStart"/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дәуіріндегі</w:t>
      </w:r>
      <w:proofErr w:type="spellEnd"/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 </w:t>
      </w:r>
      <w:proofErr w:type="spellStart"/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қазақ</w:t>
      </w:r>
      <w:proofErr w:type="spellEnd"/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 </w:t>
      </w:r>
      <w:proofErr w:type="spellStart"/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журналистикасының</w:t>
      </w:r>
      <w:proofErr w:type="spellEnd"/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 </w:t>
      </w:r>
      <w:proofErr w:type="spellStart"/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басты</w:t>
      </w:r>
      <w:proofErr w:type="spellEnd"/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</w:t>
      </w:r>
      <w:proofErr w:type="spellStart"/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мәселесі</w:t>
      </w:r>
      <w:proofErr w:type="spellEnd"/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? </w:t>
      </w:r>
    </w:p>
    <w:p w14:paraId="05B0EEFE" w14:textId="13BBC552" w:rsidR="00A1596C" w:rsidRDefault="00A1596C">
      <w:pPr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</w:pPr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</w:t>
      </w:r>
      <w:proofErr w:type="spellStart"/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Жаңа</w:t>
      </w:r>
      <w:proofErr w:type="spellEnd"/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</w:t>
      </w:r>
      <w:proofErr w:type="spellStart"/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медиакеңістікте</w:t>
      </w:r>
      <w:proofErr w:type="spellEnd"/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 </w:t>
      </w:r>
      <w:proofErr w:type="spellStart"/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журналистиканың</w:t>
      </w:r>
      <w:proofErr w:type="spellEnd"/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 </w:t>
      </w:r>
      <w:proofErr w:type="spellStart"/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қандай</w:t>
      </w:r>
      <w:proofErr w:type="spellEnd"/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жанры </w:t>
      </w:r>
      <w:proofErr w:type="spellStart"/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жоғалып</w:t>
      </w:r>
      <w:proofErr w:type="spellEnd"/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бара </w:t>
      </w:r>
      <w:proofErr w:type="spellStart"/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жатыр</w:t>
      </w:r>
      <w:proofErr w:type="spellEnd"/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</w:t>
      </w:r>
      <w:proofErr w:type="spellStart"/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деп</w:t>
      </w:r>
      <w:proofErr w:type="spellEnd"/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 xml:space="preserve"> </w:t>
      </w:r>
      <w:proofErr w:type="spellStart"/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ойлайсыз</w:t>
      </w:r>
      <w:proofErr w:type="spellEnd"/>
      <w:r w:rsidRPr="00A1596C">
        <w:rPr>
          <w:rFonts w:ascii="Times New Roman" w:hAnsi="Times New Roman" w:cs="Times New Roman"/>
          <w:color w:val="3C4148"/>
          <w:sz w:val="28"/>
          <w:szCs w:val="28"/>
          <w:shd w:val="clear" w:color="auto" w:fill="FFFFFF"/>
        </w:rPr>
        <w:t>?</w:t>
      </w:r>
    </w:p>
    <w:p w14:paraId="258DA784" w14:textId="78A595E1" w:rsidR="00B8596A" w:rsidRPr="00B8596A" w:rsidRDefault="00B8596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B8596A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>Ақпараттық</w:t>
      </w:r>
      <w:proofErr w:type="spellEnd"/>
      <w:r w:rsidRPr="00B8596A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B8596A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>қоғамдағы</w:t>
      </w:r>
      <w:proofErr w:type="spellEnd"/>
      <w:r w:rsidRPr="00B8596A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B8596A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>коммуникативті</w:t>
      </w:r>
      <w:proofErr w:type="spellEnd"/>
      <w:r w:rsidRPr="00B8596A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B8596A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>әрекеттің</w:t>
      </w:r>
      <w:proofErr w:type="spellEnd"/>
      <w:r w:rsidRPr="00B8596A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B8596A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>аксиологиялық</w:t>
      </w:r>
      <w:proofErr w:type="spellEnd"/>
      <w:r w:rsidRPr="00B8596A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proofErr w:type="spellStart"/>
      <w:r w:rsidRPr="00B8596A">
        <w:rPr>
          <w:rFonts w:ascii="Times New Roman" w:hAnsi="Times New Roman" w:cs="Times New Roman"/>
          <w:color w:val="000000"/>
          <w:kern w:val="0"/>
          <w:sz w:val="28"/>
          <w:szCs w:val="28"/>
          <w14:ligatures w14:val="none"/>
        </w:rPr>
        <w:t>аспектісі</w:t>
      </w:r>
      <w:proofErr w:type="spellEnd"/>
    </w:p>
    <w:sectPr w:rsidR="00B8596A" w:rsidRPr="00B85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57F"/>
    <w:rsid w:val="002031A8"/>
    <w:rsid w:val="00554A0F"/>
    <w:rsid w:val="00A1596C"/>
    <w:rsid w:val="00B8596A"/>
    <w:rsid w:val="00C4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18352"/>
  <w15:chartTrackingRefBased/>
  <w15:docId w15:val="{23849A1B-A4D8-409D-A40E-47D5617E4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2025-10-03T15:04:00Z</dcterms:created>
  <dcterms:modified xsi:type="dcterms:W3CDTF">2025-10-03T15:27:00Z</dcterms:modified>
</cp:coreProperties>
</file>